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2BDFA" w14:textId="77777777" w:rsidR="00A34EFE" w:rsidRDefault="00A34E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31DDCC0" w14:textId="2AB6C7FB"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2BAA5950" w14:textId="77777777"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4131284F" w14:textId="77777777" w:rsidR="00B1030B" w:rsidRDefault="00B10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E42BCE" w14:textId="77777777" w:rsidR="00B1030B" w:rsidRDefault="00DF43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6D712DCA" w14:textId="77777777" w:rsidR="00B1030B" w:rsidRDefault="00B10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9F681D0" w14:textId="07791366" w:rsidR="00B1030B" w:rsidRPr="0083490F" w:rsidRDefault="0083490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3490F">
        <w:rPr>
          <w:rFonts w:ascii="Times New Roman" w:hAnsi="Times New Roman"/>
          <w:b/>
          <w:sz w:val="28"/>
          <w:szCs w:val="28"/>
          <w:u w:val="single"/>
        </w:rPr>
        <w:t>14 сентября</w:t>
      </w:r>
      <w:r w:rsidR="00D2051E" w:rsidRPr="0083490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22ABB" w:rsidRPr="0083490F">
        <w:rPr>
          <w:rFonts w:ascii="Times New Roman" w:hAnsi="Times New Roman"/>
          <w:b/>
          <w:sz w:val="28"/>
          <w:szCs w:val="28"/>
          <w:u w:val="single"/>
        </w:rPr>
        <w:t>2023 года   № Р-</w:t>
      </w:r>
      <w:r w:rsidR="00F009E6">
        <w:rPr>
          <w:rFonts w:ascii="Times New Roman" w:hAnsi="Times New Roman"/>
          <w:b/>
          <w:sz w:val="28"/>
          <w:szCs w:val="28"/>
          <w:u w:val="single"/>
        </w:rPr>
        <w:t>114</w:t>
      </w:r>
    </w:p>
    <w:p w14:paraId="70DEE3E6" w14:textId="77777777" w:rsidR="00B1030B" w:rsidRPr="0083490F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7CE03CF2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D53A0B6" w14:textId="77777777">
              <w:tc>
                <w:tcPr>
                  <w:tcW w:w="5298" w:type="dxa"/>
                </w:tcPr>
                <w:p w14:paraId="31D9D881" w14:textId="582B853A" w:rsidR="00B1030B" w:rsidRDefault="00DF4394" w:rsidP="00F009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2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</w:t>
                  </w:r>
                  <w:r w:rsidR="0024417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елением по месту жительства на </w:t>
                  </w:r>
                  <w:r w:rsidR="0083490F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2023 года</w:t>
                  </w:r>
                </w:p>
              </w:tc>
            </w:tr>
          </w:tbl>
          <w:p w14:paraId="5C492368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18F0CE5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7EE8622" w14:textId="6AD61AD2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 w:rsidRPr="002F6580">
        <w:rPr>
          <w:rFonts w:ascii="Times New Roman" w:hAnsi="Times New Roman"/>
          <w:color w:val="000000"/>
          <w:sz w:val="28"/>
          <w:szCs w:val="28"/>
        </w:rPr>
        <w:t>от</w:t>
      </w:r>
      <w:r w:rsidR="002F6580" w:rsidRPr="002F6580">
        <w:rPr>
          <w:rFonts w:ascii="Times New Roman" w:hAnsi="Times New Roman"/>
          <w:sz w:val="28"/>
          <w:szCs w:val="28"/>
        </w:rPr>
        <w:t xml:space="preserve"> </w:t>
      </w:r>
      <w:r w:rsidR="00F009E6">
        <w:rPr>
          <w:rFonts w:ascii="Times New Roman" w:hAnsi="Times New Roman"/>
          <w:sz w:val="28"/>
          <w:szCs w:val="28"/>
        </w:rPr>
        <w:t>12 сентября</w:t>
      </w:r>
      <w:r w:rsidR="00D2051E">
        <w:rPr>
          <w:rFonts w:ascii="Times New Roman" w:hAnsi="Times New Roman"/>
          <w:sz w:val="28"/>
          <w:szCs w:val="28"/>
        </w:rPr>
        <w:t xml:space="preserve"> </w:t>
      </w:r>
      <w:r w:rsidR="002F6580" w:rsidRPr="002F6580">
        <w:rPr>
          <w:rFonts w:ascii="Times New Roman" w:hAnsi="Times New Roman"/>
          <w:sz w:val="28"/>
          <w:szCs w:val="28"/>
        </w:rPr>
        <w:t>2023</w:t>
      </w:r>
      <w:r w:rsidR="002F65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="00221973">
        <w:rPr>
          <w:rFonts w:ascii="Times New Roman" w:hAnsi="Times New Roman"/>
          <w:sz w:val="28"/>
          <w:szCs w:val="28"/>
        </w:rPr>
        <w:t xml:space="preserve"> </w:t>
      </w:r>
      <w:r w:rsidR="002F6580">
        <w:rPr>
          <w:rFonts w:ascii="Times New Roman" w:hAnsi="Times New Roman"/>
          <w:sz w:val="28"/>
          <w:szCs w:val="28"/>
        </w:rPr>
        <w:t>Мщ-13-</w:t>
      </w:r>
      <w:r w:rsidR="00F009E6">
        <w:rPr>
          <w:rFonts w:ascii="Times New Roman" w:hAnsi="Times New Roman"/>
          <w:sz w:val="28"/>
          <w:szCs w:val="28"/>
        </w:rPr>
        <w:t>710</w:t>
      </w:r>
      <w:r w:rsidR="002F6580">
        <w:rPr>
          <w:rFonts w:ascii="Times New Roman" w:hAnsi="Times New Roman"/>
          <w:sz w:val="28"/>
          <w:szCs w:val="28"/>
        </w:rPr>
        <w:t xml:space="preserve">/23,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14:paraId="049C9122" w14:textId="62177586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8E216F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Согласовать сводный районный календарный план по досуговой, социально-воспитательной и спортивной работе с населением по месту жительства в Мещанском районе города Москвы на </w:t>
      </w:r>
      <w:r w:rsidR="0083490F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2023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05788379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7B585C52" w14:textId="4296F6D2" w:rsidR="00B1030B" w:rsidRPr="008E216F" w:rsidRDefault="00DF4394" w:rsidP="008E216F">
      <w:pPr>
        <w:pStyle w:val="a9"/>
        <w:widowControl w:val="0"/>
        <w:tabs>
          <w:tab w:val="left" w:pos="1518"/>
        </w:tabs>
        <w:autoSpaceDE w:val="0"/>
        <w:autoSpaceDN w:val="0"/>
        <w:spacing w:after="0" w:line="240" w:lineRule="auto"/>
        <w:ind w:left="0" w:right="108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8E21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Опубликовать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настоящее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решение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в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бюллетене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«Московский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муниципальный</w:t>
      </w:r>
      <w:r w:rsidR="008E216F" w:rsidRPr="008E216F">
        <w:rPr>
          <w:rFonts w:ascii="Times New Roman" w:eastAsia="Calibri" w:hAnsi="Times New Roman" w:cs="Times New Roman"/>
          <w:spacing w:val="1"/>
          <w:sz w:val="28"/>
        </w:rPr>
        <w:t xml:space="preserve"> </w:t>
      </w:r>
      <w:r w:rsidR="008E216F" w:rsidRPr="008E216F">
        <w:rPr>
          <w:rFonts w:ascii="Times New Roman" w:eastAsia="Calibri" w:hAnsi="Times New Roman" w:cs="Times New Roman"/>
          <w:sz w:val="28"/>
        </w:rPr>
        <w:t>вестник»</w:t>
      </w:r>
      <w:bookmarkStart w:id="0" w:name="_Hlk144973556"/>
      <w:r w:rsidR="008E216F" w:rsidRPr="008E21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="008E216F" w:rsidRPr="008E216F">
        <w:rPr>
          <w:rFonts w:ascii="Times New Roman" w:eastAsia="Calibri" w:hAnsi="Times New Roman" w:cs="Times New Roman"/>
          <w:sz w:val="28"/>
          <w:szCs w:val="28"/>
        </w:rPr>
        <w:t xml:space="preserve">и разместить в сетевом издании </w:t>
      </w:r>
      <w:r w:rsidR="00F009E6">
        <w:rPr>
          <w:rFonts w:ascii="Times New Roman" w:eastAsia="Calibri" w:hAnsi="Times New Roman" w:cs="Times New Roman"/>
          <w:sz w:val="28"/>
          <w:szCs w:val="28"/>
        </w:rPr>
        <w:t>«</w:t>
      </w:r>
      <w:r w:rsidR="008E216F" w:rsidRPr="008E216F">
        <w:rPr>
          <w:rFonts w:ascii="Times New Roman" w:eastAsia="Calibri" w:hAnsi="Times New Roman" w:cs="Times New Roman"/>
          <w:sz w:val="28"/>
          <w:szCs w:val="28"/>
        </w:rPr>
        <w:t>Московский муниципальный вестник</w:t>
      </w:r>
      <w:r w:rsidR="00F009E6">
        <w:rPr>
          <w:rFonts w:ascii="Times New Roman" w:eastAsia="Calibri" w:hAnsi="Times New Roman" w:cs="Times New Roman"/>
          <w:sz w:val="28"/>
          <w:szCs w:val="28"/>
        </w:rPr>
        <w:t>»</w:t>
      </w:r>
      <w:r w:rsidR="008E216F" w:rsidRPr="008E216F">
        <w:rPr>
          <w:rFonts w:ascii="Times New Roman" w:eastAsia="Calibri" w:hAnsi="Times New Roman" w:cs="Times New Roman"/>
          <w:sz w:val="28"/>
          <w:szCs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 w:rsidR="00F009E6">
        <w:rPr>
          <w:rFonts w:ascii="Times New Roman" w:eastAsia="Calibri" w:hAnsi="Times New Roman" w:cs="Times New Roman"/>
          <w:sz w:val="28"/>
          <w:szCs w:val="28"/>
        </w:rPr>
        <w:t>«</w:t>
      </w:r>
      <w:r w:rsidR="008E216F" w:rsidRPr="008E216F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F009E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E216F" w:rsidRPr="008E216F">
        <w:rPr>
          <w:rFonts w:ascii="Times New Roman" w:eastAsia="Calibri" w:hAnsi="Times New Roman" w:cs="Times New Roman"/>
          <w:sz w:val="28"/>
          <w:szCs w:val="28"/>
        </w:rPr>
        <w:t>(</w:t>
      </w:r>
      <w:r w:rsidR="008E216F" w:rsidRPr="008E216F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="008E216F" w:rsidRPr="008E216F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E216F" w:rsidRPr="008E216F">
        <w:rPr>
          <w:rFonts w:ascii="Times New Roman" w:eastAsia="Calibri" w:hAnsi="Times New Roman" w:cs="Times New Roman"/>
          <w:sz w:val="28"/>
          <w:szCs w:val="28"/>
          <w:lang w:val="en-US"/>
        </w:rPr>
        <w:t>meschane</w:t>
      </w:r>
      <w:proofErr w:type="spellEnd"/>
      <w:r w:rsidR="008E216F" w:rsidRPr="008E216F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E216F" w:rsidRPr="008E216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8E216F" w:rsidRPr="008E216F">
        <w:rPr>
          <w:rFonts w:ascii="Times New Roman" w:eastAsia="Calibri" w:hAnsi="Times New Roman" w:cs="Times New Roman"/>
          <w:sz w:val="28"/>
          <w:szCs w:val="28"/>
        </w:rPr>
        <w:t>)</w:t>
      </w:r>
      <w:r w:rsidR="008E216F" w:rsidRPr="008E216F">
        <w:rPr>
          <w:rFonts w:ascii="Times New Roman" w:eastAsia="Calibri" w:hAnsi="Times New Roman" w:cs="Times New Roman"/>
          <w:sz w:val="28"/>
        </w:rPr>
        <w:t>.</w:t>
      </w:r>
    </w:p>
    <w:p w14:paraId="07DAABCE" w14:textId="6A24576F" w:rsidR="00B1030B" w:rsidRDefault="00DF4394" w:rsidP="008E2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8E216F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Контроль за выполнением настоящего решения возложить на главу муниципального округа Мещанский Толмачеву Н.С.</w:t>
      </w:r>
    </w:p>
    <w:p w14:paraId="6AFDB49B" w14:textId="77777777"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6960C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71B70806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4B4F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14:paraId="58513F97" w14:textId="77777777" w:rsidR="005D203E" w:rsidRDefault="005D20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0F2956" w14:textId="77777777" w:rsidR="005D203E" w:rsidRDefault="005D20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BBBAD4" w14:textId="77777777" w:rsidR="00F21AC9" w:rsidRDefault="00F21AC9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F21AC9" w:rsidSect="00F21A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DFB192D" w14:textId="77777777" w:rsidR="0089091C" w:rsidRPr="0089091C" w:rsidRDefault="0089091C" w:rsidP="00F009E6">
      <w:pPr>
        <w:spacing w:after="0"/>
        <w:ind w:firstLine="10773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501BC1A" w14:textId="77777777" w:rsidR="0089091C" w:rsidRPr="0089091C" w:rsidRDefault="0089091C" w:rsidP="00F009E6">
      <w:pPr>
        <w:spacing w:after="0"/>
        <w:ind w:firstLine="10773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2E99E260" w14:textId="77777777" w:rsidR="0089091C" w:rsidRPr="0089091C" w:rsidRDefault="0089091C" w:rsidP="00F009E6">
      <w:pPr>
        <w:spacing w:after="0"/>
        <w:ind w:firstLine="10773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608E47CD" w14:textId="77777777" w:rsidR="0089091C" w:rsidRPr="0089091C" w:rsidRDefault="0089091C" w:rsidP="00F009E6">
      <w:pPr>
        <w:spacing w:after="0"/>
        <w:ind w:firstLine="10773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>Мещанский</w:t>
      </w:r>
    </w:p>
    <w:p w14:paraId="4D6575E3" w14:textId="63743E41" w:rsidR="0089091C" w:rsidRPr="0089091C" w:rsidRDefault="0089091C" w:rsidP="00F009E6">
      <w:pPr>
        <w:spacing w:after="0"/>
        <w:ind w:firstLine="10773"/>
        <w:rPr>
          <w:rFonts w:ascii="Times New Roman" w:hAnsi="Times New Roman" w:cs="Times New Roman"/>
          <w:sz w:val="28"/>
          <w:szCs w:val="28"/>
        </w:rPr>
      </w:pPr>
      <w:r w:rsidRPr="0089091C">
        <w:rPr>
          <w:rFonts w:ascii="Times New Roman" w:hAnsi="Times New Roman" w:cs="Times New Roman"/>
          <w:sz w:val="28"/>
          <w:szCs w:val="28"/>
        </w:rPr>
        <w:t xml:space="preserve">от </w:t>
      </w:r>
      <w:r w:rsidR="0083490F">
        <w:rPr>
          <w:rFonts w:ascii="Times New Roman" w:hAnsi="Times New Roman" w:cs="Times New Roman"/>
          <w:sz w:val="28"/>
          <w:szCs w:val="28"/>
        </w:rPr>
        <w:t>14 сентября</w:t>
      </w:r>
      <w:r w:rsidRPr="0089091C">
        <w:rPr>
          <w:rFonts w:ascii="Times New Roman" w:hAnsi="Times New Roman" w:cs="Times New Roman"/>
          <w:sz w:val="28"/>
          <w:szCs w:val="28"/>
        </w:rPr>
        <w:t xml:space="preserve"> 2023 г. № Р-</w:t>
      </w:r>
      <w:r w:rsidR="00F009E6">
        <w:rPr>
          <w:rFonts w:ascii="Times New Roman" w:hAnsi="Times New Roman" w:cs="Times New Roman"/>
          <w:sz w:val="28"/>
          <w:szCs w:val="28"/>
        </w:rPr>
        <w:t>114</w:t>
      </w:r>
    </w:p>
    <w:p w14:paraId="48686D51" w14:textId="77777777" w:rsidR="0089091C" w:rsidRPr="0089091C" w:rsidRDefault="0089091C" w:rsidP="00890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368CD2" w14:textId="77777777" w:rsidR="0089091C" w:rsidRDefault="0089091C" w:rsidP="00890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7E7568" w14:textId="77777777" w:rsidR="0083490F" w:rsidRPr="0083490F" w:rsidRDefault="0083490F" w:rsidP="00834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49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Сводный районный календарный план по досуговой, социально-воспитательной, </w:t>
      </w:r>
    </w:p>
    <w:p w14:paraId="3B6AD0B4" w14:textId="77777777" w:rsidR="0083490F" w:rsidRPr="0083490F" w:rsidRDefault="0083490F" w:rsidP="00834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49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физкультурно-оздоровительной и спортивной работе с населением по месту жительства на </w:t>
      </w:r>
    </w:p>
    <w:p w14:paraId="0BD54C88" w14:textId="77777777" w:rsidR="0083490F" w:rsidRPr="0083490F" w:rsidRDefault="0083490F" w:rsidP="00834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49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квартал 2023 года</w:t>
      </w:r>
    </w:p>
    <w:p w14:paraId="10E5A74B" w14:textId="77777777" w:rsidR="0083490F" w:rsidRPr="0083490F" w:rsidRDefault="0083490F" w:rsidP="008349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113"/>
        <w:gridCol w:w="9"/>
        <w:gridCol w:w="3147"/>
        <w:gridCol w:w="2052"/>
        <w:gridCol w:w="2299"/>
        <w:gridCol w:w="71"/>
        <w:gridCol w:w="1673"/>
        <w:gridCol w:w="2268"/>
      </w:tblGrid>
      <w:tr w:rsidR="0083490F" w:rsidRPr="0083490F" w14:paraId="09DCCC70" w14:textId="77777777" w:rsidTr="004E2ECA">
        <w:trPr>
          <w:cantSplit/>
          <w:trHeight w:val="143"/>
        </w:trPr>
        <w:tc>
          <w:tcPr>
            <w:tcW w:w="893" w:type="dxa"/>
            <w:shd w:val="clear" w:color="auto" w:fill="auto"/>
          </w:tcPr>
          <w:p w14:paraId="554FB053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3" w:type="dxa"/>
            <w:shd w:val="clear" w:color="auto" w:fill="auto"/>
          </w:tcPr>
          <w:p w14:paraId="6D2C5650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56" w:type="dxa"/>
            <w:gridSpan w:val="2"/>
            <w:shd w:val="clear" w:color="auto" w:fill="auto"/>
          </w:tcPr>
          <w:p w14:paraId="58F8260F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Краткое описание мероприятия</w:t>
            </w:r>
          </w:p>
        </w:tc>
        <w:tc>
          <w:tcPr>
            <w:tcW w:w="2052" w:type="dxa"/>
            <w:shd w:val="clear" w:color="auto" w:fill="auto"/>
          </w:tcPr>
          <w:p w14:paraId="42D8F5F9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время проведения</w:t>
            </w:r>
          </w:p>
        </w:tc>
        <w:tc>
          <w:tcPr>
            <w:tcW w:w="2299" w:type="dxa"/>
            <w:shd w:val="clear" w:color="auto" w:fill="auto"/>
          </w:tcPr>
          <w:p w14:paraId="18613A36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744" w:type="dxa"/>
            <w:gridSpan w:val="2"/>
            <w:shd w:val="clear" w:color="auto" w:fill="auto"/>
          </w:tcPr>
          <w:p w14:paraId="6502DA8B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  <w:shd w:val="clear" w:color="auto" w:fill="auto"/>
          </w:tcPr>
          <w:p w14:paraId="3986F7CA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3490F" w:rsidRPr="0083490F" w14:paraId="4C42DCBF" w14:textId="77777777" w:rsidTr="004E2ECA">
        <w:trPr>
          <w:cantSplit/>
          <w:trHeight w:val="318"/>
        </w:trPr>
        <w:tc>
          <w:tcPr>
            <w:tcW w:w="15525" w:type="dxa"/>
            <w:gridSpan w:val="9"/>
            <w:shd w:val="clear" w:color="auto" w:fill="auto"/>
          </w:tcPr>
          <w:p w14:paraId="769BA62C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Досуговые мероприятия</w:t>
            </w:r>
          </w:p>
        </w:tc>
      </w:tr>
      <w:tr w:rsidR="0083490F" w:rsidRPr="0083490F" w14:paraId="4F855DD0" w14:textId="77777777" w:rsidTr="004E2ECA">
        <w:trPr>
          <w:cantSplit/>
          <w:trHeight w:val="884"/>
        </w:trPr>
        <w:tc>
          <w:tcPr>
            <w:tcW w:w="893" w:type="dxa"/>
            <w:shd w:val="clear" w:color="auto" w:fill="auto"/>
          </w:tcPr>
          <w:p w14:paraId="3C1B617B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01777A36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лекция художника-реставратора</w:t>
            </w:r>
          </w:p>
        </w:tc>
        <w:tc>
          <w:tcPr>
            <w:tcW w:w="3147" w:type="dxa"/>
            <w:shd w:val="clear" w:color="auto" w:fill="auto"/>
          </w:tcPr>
          <w:p w14:paraId="5F982AE1" w14:textId="10ACC314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лекция, читает художник-реставратор, искусствовед, член Союза художников России Елена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Симурзина</w:t>
            </w:r>
            <w:proofErr w:type="spellEnd"/>
          </w:p>
        </w:tc>
        <w:tc>
          <w:tcPr>
            <w:tcW w:w="2052" w:type="dxa"/>
            <w:shd w:val="clear" w:color="auto" w:fill="auto"/>
          </w:tcPr>
          <w:p w14:paraId="6BB1DB9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2142441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Орлово-Давыдовский пер, д.1</w:t>
            </w:r>
          </w:p>
        </w:tc>
        <w:tc>
          <w:tcPr>
            <w:tcW w:w="1673" w:type="dxa"/>
            <w:shd w:val="clear" w:color="auto" w:fill="auto"/>
          </w:tcPr>
          <w:p w14:paraId="0639FEBF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79EE8C3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ФПГ и ТП «Движение»</w:t>
            </w:r>
          </w:p>
        </w:tc>
      </w:tr>
      <w:tr w:rsidR="0083490F" w:rsidRPr="0083490F" w14:paraId="742F8191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4A6CD3F2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4C0BCD85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художественному искусству</w:t>
            </w:r>
          </w:p>
        </w:tc>
        <w:tc>
          <w:tcPr>
            <w:tcW w:w="3147" w:type="dxa"/>
            <w:shd w:val="clear" w:color="auto" w:fill="auto"/>
          </w:tcPr>
          <w:p w14:paraId="7BD842A7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живописи для взрослых, мастер-класс по квиллингу и оригами для детей, мастер-класс по вокалу</w:t>
            </w:r>
          </w:p>
        </w:tc>
        <w:tc>
          <w:tcPr>
            <w:tcW w:w="2052" w:type="dxa"/>
            <w:shd w:val="clear" w:color="auto" w:fill="auto"/>
          </w:tcPr>
          <w:p w14:paraId="3281EA9E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D12833E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0A41C52F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18363F8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3B0896D0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5D8A96FA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28CEE60A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картин 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«Золотая осень»</w:t>
            </w:r>
          </w:p>
        </w:tc>
        <w:tc>
          <w:tcPr>
            <w:tcW w:w="3147" w:type="dxa"/>
            <w:shd w:val="clear" w:color="auto" w:fill="auto"/>
          </w:tcPr>
          <w:p w14:paraId="245BD2B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на тему «Золотая осень», концертная программа, мастер-классы по рукоделию для взрослых и детей</w:t>
            </w:r>
          </w:p>
        </w:tc>
        <w:tc>
          <w:tcPr>
            <w:tcW w:w="2052" w:type="dxa"/>
            <w:shd w:val="clear" w:color="auto" w:fill="auto"/>
          </w:tcPr>
          <w:p w14:paraId="71AFA273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9F80C2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3BF780CC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2114EE5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 Управление изобразительного и декоративного искусства</w:t>
            </w:r>
          </w:p>
        </w:tc>
      </w:tr>
      <w:tr w:rsidR="0083490F" w:rsidRPr="0083490F" w14:paraId="5FDEE26F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538E722B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1ABEB5D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танцам</w:t>
            </w:r>
          </w:p>
        </w:tc>
        <w:tc>
          <w:tcPr>
            <w:tcW w:w="3147" w:type="dxa"/>
            <w:shd w:val="clear" w:color="auto" w:fill="auto"/>
          </w:tcPr>
          <w:p w14:paraId="2152A0E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мастер-класс по хай-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хилс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взрослых и по хип-хопу для детей</w:t>
            </w:r>
          </w:p>
        </w:tc>
        <w:tc>
          <w:tcPr>
            <w:tcW w:w="2052" w:type="dxa"/>
            <w:shd w:val="clear" w:color="auto" w:fill="auto"/>
          </w:tcPr>
          <w:p w14:paraId="79F335F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026A87E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4BED22F4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6362C9A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6C2FFD78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04A1A334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47FEC46D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«День народного единства»</w:t>
            </w:r>
          </w:p>
        </w:tc>
        <w:tc>
          <w:tcPr>
            <w:tcW w:w="3147" w:type="dxa"/>
            <w:shd w:val="clear" w:color="auto" w:fill="auto"/>
          </w:tcPr>
          <w:p w14:paraId="13C26ED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Видеопоздравление жителей ЦАО с Днем народного единства народов России</w:t>
            </w:r>
          </w:p>
        </w:tc>
        <w:tc>
          <w:tcPr>
            <w:tcW w:w="2052" w:type="dxa"/>
            <w:shd w:val="clear" w:color="auto" w:fill="auto"/>
          </w:tcPr>
          <w:p w14:paraId="25227DB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73D2F3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Rutube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-канал, СМИ, официальные соцсети ГБУ «Центр», телеграм-канал</w:t>
            </w:r>
          </w:p>
        </w:tc>
        <w:tc>
          <w:tcPr>
            <w:tcW w:w="1673" w:type="dxa"/>
            <w:shd w:val="clear" w:color="auto" w:fill="auto"/>
          </w:tcPr>
          <w:p w14:paraId="41484B9C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просмотров не ограничено</w:t>
            </w:r>
          </w:p>
        </w:tc>
        <w:tc>
          <w:tcPr>
            <w:tcW w:w="2268" w:type="dxa"/>
            <w:shd w:val="clear" w:color="auto" w:fill="auto"/>
          </w:tcPr>
          <w:p w14:paraId="0D896D3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И.о. заместителя директора</w:t>
            </w:r>
          </w:p>
        </w:tc>
      </w:tr>
      <w:tr w:rsidR="0083490F" w:rsidRPr="0083490F" w14:paraId="75D78407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081BD5AA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2EE091FB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</w:t>
            </w:r>
          </w:p>
        </w:tc>
        <w:tc>
          <w:tcPr>
            <w:tcW w:w="3147" w:type="dxa"/>
            <w:shd w:val="clear" w:color="auto" w:fill="auto"/>
          </w:tcPr>
          <w:p w14:paraId="784D1F00" w14:textId="5C23517A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па</w:t>
            </w:r>
            <w:r w:rsidR="00C3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риотическая лекция для детей и подрос</w:t>
            </w:r>
            <w:r w:rsidR="00C3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о значимых событиях отечественной истории, фото с реквизитом Великой отечественной войны, мастер-класс по вокалу «военно-па</w:t>
            </w:r>
            <w:r w:rsidR="00C3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риотические песни»</w:t>
            </w:r>
          </w:p>
        </w:tc>
        <w:tc>
          <w:tcPr>
            <w:tcW w:w="2052" w:type="dxa"/>
            <w:shd w:val="clear" w:color="auto" w:fill="auto"/>
          </w:tcPr>
          <w:p w14:paraId="41AB348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600A8CF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0FCF8202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26BB2DC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37E5A92D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67F0F9DA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22ADFD09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Мастер-класс, посвященный Дню народного единства</w:t>
            </w:r>
          </w:p>
        </w:tc>
        <w:tc>
          <w:tcPr>
            <w:tcW w:w="3147" w:type="dxa"/>
            <w:shd w:val="clear" w:color="auto" w:fill="auto"/>
          </w:tcPr>
          <w:p w14:paraId="07D0F7C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изготовления открыток в соответствии с тематикой</w:t>
            </w:r>
          </w:p>
        </w:tc>
        <w:tc>
          <w:tcPr>
            <w:tcW w:w="2052" w:type="dxa"/>
            <w:shd w:val="clear" w:color="auto" w:fill="auto"/>
          </w:tcPr>
          <w:p w14:paraId="76BE0E90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441ADE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Орлово-Давыдовский пер, д.1</w:t>
            </w:r>
          </w:p>
        </w:tc>
        <w:tc>
          <w:tcPr>
            <w:tcW w:w="1673" w:type="dxa"/>
            <w:shd w:val="clear" w:color="auto" w:fill="auto"/>
          </w:tcPr>
          <w:p w14:paraId="16B8B5CF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47237FA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ФПГ и ТП «Движение»</w:t>
            </w:r>
          </w:p>
        </w:tc>
      </w:tr>
      <w:tr w:rsidR="0083490F" w:rsidRPr="0083490F" w14:paraId="13D7A0DD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0097E5F7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5E5DD433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мероприятие, посвященное 35-летию вывода на околоземную орбиту ККМИ «Буран»</w:t>
            </w:r>
          </w:p>
        </w:tc>
        <w:tc>
          <w:tcPr>
            <w:tcW w:w="3147" w:type="dxa"/>
            <w:shd w:val="clear" w:color="auto" w:fill="auto"/>
          </w:tcPr>
          <w:p w14:paraId="50A28D7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запуска космического корабля многоразового использования «Буран». Мастер-класс по изготовлению модели ККМИ «Буран»</w:t>
            </w:r>
          </w:p>
        </w:tc>
        <w:tc>
          <w:tcPr>
            <w:tcW w:w="2052" w:type="dxa"/>
            <w:shd w:val="clear" w:color="auto" w:fill="auto"/>
          </w:tcPr>
          <w:p w14:paraId="07199A2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C3B52B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0AE0DEB8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6FCD0126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</w:p>
          <w:p w14:paraId="26B1F383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«Наука»</w:t>
            </w:r>
          </w:p>
        </w:tc>
      </w:tr>
      <w:tr w:rsidR="0083490F" w:rsidRPr="0083490F" w14:paraId="6B1E96C5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52430192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6FA01C3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вечер, посвященный Дню матери</w:t>
            </w:r>
          </w:p>
        </w:tc>
        <w:tc>
          <w:tcPr>
            <w:tcW w:w="3147" w:type="dxa"/>
            <w:shd w:val="clear" w:color="auto" w:fill="auto"/>
          </w:tcPr>
          <w:p w14:paraId="6C679CE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вечер актрисы и общественного деятеля </w:t>
            </w:r>
          </w:p>
          <w:p w14:paraId="5DFB673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Эвелины Бледанс</w:t>
            </w:r>
          </w:p>
        </w:tc>
        <w:tc>
          <w:tcPr>
            <w:tcW w:w="2052" w:type="dxa"/>
            <w:shd w:val="clear" w:color="auto" w:fill="auto"/>
          </w:tcPr>
          <w:p w14:paraId="10B2A6D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0B6FFA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Орлово-Давыдовский пер., д.1</w:t>
            </w:r>
          </w:p>
        </w:tc>
        <w:tc>
          <w:tcPr>
            <w:tcW w:w="1673" w:type="dxa"/>
            <w:shd w:val="clear" w:color="auto" w:fill="auto"/>
          </w:tcPr>
          <w:p w14:paraId="777ADEC4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3FC1066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ФПГ и ТП «Движение»</w:t>
            </w:r>
          </w:p>
        </w:tc>
      </w:tr>
      <w:tr w:rsidR="0083490F" w:rsidRPr="0083490F" w14:paraId="245E9AF3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0F8AF41D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60C3A96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147" w:type="dxa"/>
            <w:shd w:val="clear" w:color="auto" w:fill="auto"/>
          </w:tcPr>
          <w:p w14:paraId="4D47402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мастер-класс по вокалу, открытое занятие по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хатха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йоге, открытое занятие по пластике для детей</w:t>
            </w:r>
          </w:p>
        </w:tc>
        <w:tc>
          <w:tcPr>
            <w:tcW w:w="2052" w:type="dxa"/>
            <w:shd w:val="clear" w:color="auto" w:fill="auto"/>
          </w:tcPr>
          <w:p w14:paraId="41748FD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2FBF71D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5E7E2DAD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29AB1C0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6BD8F771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5C6B196B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44137960"/>
            <w:bookmarkStart w:id="2" w:name="_GoBack"/>
            <w:bookmarkEnd w:id="2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13BB001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мероприятие, посвященное Всемирному дню домашних животных</w:t>
            </w:r>
          </w:p>
        </w:tc>
        <w:tc>
          <w:tcPr>
            <w:tcW w:w="3147" w:type="dxa"/>
            <w:shd w:val="clear" w:color="auto" w:fill="auto"/>
          </w:tcPr>
          <w:p w14:paraId="07FFC44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Просветительское мероприятие с целью воспитания бережного отношения к домашним животным. Мастер-класс по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бумагомоделированию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собака». </w:t>
            </w:r>
          </w:p>
          <w:p w14:paraId="7A1ABC8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м/ф</w:t>
            </w:r>
          </w:p>
        </w:tc>
        <w:tc>
          <w:tcPr>
            <w:tcW w:w="2052" w:type="dxa"/>
            <w:shd w:val="clear" w:color="auto" w:fill="auto"/>
          </w:tcPr>
          <w:p w14:paraId="6EBF58D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DC0FD9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2FCE3618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14FE0A31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</w:p>
          <w:p w14:paraId="70D9BA9C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«Наука»</w:t>
            </w:r>
          </w:p>
        </w:tc>
      </w:tr>
      <w:tr w:rsidR="0083490F" w:rsidRPr="0083490F" w14:paraId="6FE64806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7D99A528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44206273"/>
            <w:bookmarkEnd w:id="1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0A61DA2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«Открытка для ветерана», мероприятие приурочено к битве за Москву</w:t>
            </w:r>
          </w:p>
        </w:tc>
        <w:tc>
          <w:tcPr>
            <w:tcW w:w="3147" w:type="dxa"/>
            <w:shd w:val="clear" w:color="auto" w:fill="auto"/>
          </w:tcPr>
          <w:p w14:paraId="66FAF64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подарочной открытки для ветеранов ВОВ</w:t>
            </w:r>
          </w:p>
        </w:tc>
        <w:tc>
          <w:tcPr>
            <w:tcW w:w="2052" w:type="dxa"/>
            <w:shd w:val="clear" w:color="auto" w:fill="auto"/>
          </w:tcPr>
          <w:p w14:paraId="44C752D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2DC1F9C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0597B11E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14:paraId="2772885E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«Центр», Управление изобразительного и декоративного искусств</w:t>
            </w:r>
          </w:p>
        </w:tc>
      </w:tr>
      <w:tr w:rsidR="0083490F" w:rsidRPr="0083490F" w14:paraId="20B7CF07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70661220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16D250E3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Видеопоздравление с 82-й годовщиной битвы за Москву</w:t>
            </w:r>
          </w:p>
        </w:tc>
        <w:tc>
          <w:tcPr>
            <w:tcW w:w="3147" w:type="dxa"/>
            <w:shd w:val="clear" w:color="auto" w:fill="auto"/>
          </w:tcPr>
          <w:p w14:paraId="1D75C04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видеоролик, посвященный 82-й годовщине контрнаступления под Москвой</w:t>
            </w:r>
          </w:p>
        </w:tc>
        <w:tc>
          <w:tcPr>
            <w:tcW w:w="2052" w:type="dxa"/>
            <w:shd w:val="clear" w:color="auto" w:fill="auto"/>
          </w:tcPr>
          <w:p w14:paraId="495F076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5DAC453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Rutube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-канал, СМИ, официальные соцсети ГБУ «Центр», телеграм-канал</w:t>
            </w:r>
          </w:p>
        </w:tc>
        <w:tc>
          <w:tcPr>
            <w:tcW w:w="1673" w:type="dxa"/>
            <w:shd w:val="clear" w:color="auto" w:fill="auto"/>
          </w:tcPr>
          <w:p w14:paraId="34E976A0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просмотров не ограничено</w:t>
            </w:r>
          </w:p>
        </w:tc>
        <w:tc>
          <w:tcPr>
            <w:tcW w:w="2268" w:type="dxa"/>
            <w:shd w:val="clear" w:color="auto" w:fill="auto"/>
          </w:tcPr>
          <w:p w14:paraId="7B78B1D0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</w:p>
          <w:p w14:paraId="604A62A9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заместителя директора</w:t>
            </w:r>
          </w:p>
        </w:tc>
      </w:tr>
      <w:bookmarkEnd w:id="3"/>
      <w:tr w:rsidR="0083490F" w:rsidRPr="0083490F" w14:paraId="029F5C58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468E0D05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52964B9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художественному искусству</w:t>
            </w:r>
          </w:p>
        </w:tc>
        <w:tc>
          <w:tcPr>
            <w:tcW w:w="3147" w:type="dxa"/>
            <w:shd w:val="clear" w:color="auto" w:fill="auto"/>
          </w:tcPr>
          <w:p w14:paraId="6ADF94D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живописи для взрослых и детей</w:t>
            </w:r>
          </w:p>
        </w:tc>
        <w:tc>
          <w:tcPr>
            <w:tcW w:w="2052" w:type="dxa"/>
            <w:shd w:val="clear" w:color="auto" w:fill="auto"/>
          </w:tcPr>
          <w:p w14:paraId="1E5E990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2E22A5E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02432D0B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6623B338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77202727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36A63CCA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44206432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2276DA4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Культурно-просветительское мероприятие «Забытые традиции русского народа». «День Наума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Грамотника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47" w:type="dxa"/>
            <w:shd w:val="clear" w:color="auto" w:fill="auto"/>
          </w:tcPr>
          <w:p w14:paraId="44A12F9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мероприятии дети познакомятся с историей праздника, как проходили занятия в старорусской школе, чему учили.</w:t>
            </w:r>
          </w:p>
          <w:p w14:paraId="76AC4EA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презентация</w:t>
            </w:r>
          </w:p>
        </w:tc>
        <w:tc>
          <w:tcPr>
            <w:tcW w:w="2052" w:type="dxa"/>
            <w:shd w:val="clear" w:color="auto" w:fill="auto"/>
          </w:tcPr>
          <w:p w14:paraId="4B518A5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1234542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7C8DAA11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61C25412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«Наука»</w:t>
            </w:r>
          </w:p>
        </w:tc>
      </w:tr>
      <w:bookmarkEnd w:id="4"/>
      <w:tr w:rsidR="0083490F" w:rsidRPr="0083490F" w14:paraId="3C3D2C26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278B0399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1B15C4F3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Досуговое мероприятие «Новый год к нам мчится»</w:t>
            </w:r>
          </w:p>
        </w:tc>
        <w:tc>
          <w:tcPr>
            <w:tcW w:w="3147" w:type="dxa"/>
            <w:shd w:val="clear" w:color="auto" w:fill="auto"/>
          </w:tcPr>
          <w:p w14:paraId="2D3152E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программа с участием детей и взрослых, ведет Эвелина Бледанс</w:t>
            </w:r>
          </w:p>
        </w:tc>
        <w:tc>
          <w:tcPr>
            <w:tcW w:w="2052" w:type="dxa"/>
            <w:shd w:val="clear" w:color="auto" w:fill="auto"/>
          </w:tcPr>
          <w:p w14:paraId="584548D8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5086EC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N 1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А.С.Грибоедова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отдел КЦ им.  В.Я. Вульфа, Банный пер, 4, стр.2</w:t>
            </w:r>
          </w:p>
        </w:tc>
        <w:tc>
          <w:tcPr>
            <w:tcW w:w="1673" w:type="dxa"/>
            <w:shd w:val="clear" w:color="auto" w:fill="auto"/>
          </w:tcPr>
          <w:p w14:paraId="5F8E4F69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718952DF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ФПГ и ТП «Движение»</w:t>
            </w:r>
          </w:p>
        </w:tc>
      </w:tr>
      <w:tr w:rsidR="0083490F" w:rsidRPr="0083490F" w14:paraId="376637B1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11D38074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79F3A30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Досуговое мероприятие, посвященное Новому году</w:t>
            </w:r>
          </w:p>
        </w:tc>
        <w:tc>
          <w:tcPr>
            <w:tcW w:w="3147" w:type="dxa"/>
            <w:shd w:val="clear" w:color="auto" w:fill="auto"/>
          </w:tcPr>
          <w:p w14:paraId="12C228E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новогодних открыток</w:t>
            </w:r>
          </w:p>
        </w:tc>
        <w:tc>
          <w:tcPr>
            <w:tcW w:w="2052" w:type="dxa"/>
            <w:shd w:val="clear" w:color="auto" w:fill="auto"/>
          </w:tcPr>
          <w:p w14:paraId="3DA8B66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0C6B8BD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Орлово-Давыдовский пер, д.1</w:t>
            </w:r>
          </w:p>
        </w:tc>
        <w:tc>
          <w:tcPr>
            <w:tcW w:w="1673" w:type="dxa"/>
            <w:shd w:val="clear" w:color="auto" w:fill="auto"/>
          </w:tcPr>
          <w:p w14:paraId="14E107A2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17EE98BD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ФПГ и ТП «Движение»</w:t>
            </w:r>
          </w:p>
        </w:tc>
      </w:tr>
      <w:tr w:rsidR="0083490F" w:rsidRPr="0083490F" w14:paraId="31BB2DF9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67736182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50709AC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Культурно-досуговое мероприятие «Праздник к нам приходит»</w:t>
            </w:r>
          </w:p>
        </w:tc>
        <w:tc>
          <w:tcPr>
            <w:tcW w:w="3147" w:type="dxa"/>
            <w:shd w:val="clear" w:color="auto" w:fill="auto"/>
          </w:tcPr>
          <w:p w14:paraId="0AEDD8D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изготовлению новогодних украшений для дома</w:t>
            </w:r>
          </w:p>
        </w:tc>
        <w:tc>
          <w:tcPr>
            <w:tcW w:w="2052" w:type="dxa"/>
            <w:shd w:val="clear" w:color="auto" w:fill="auto"/>
          </w:tcPr>
          <w:p w14:paraId="61A4C48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0914B57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Сущевский Вал, д.66</w:t>
            </w:r>
          </w:p>
        </w:tc>
        <w:tc>
          <w:tcPr>
            <w:tcW w:w="1673" w:type="dxa"/>
            <w:shd w:val="clear" w:color="auto" w:fill="auto"/>
          </w:tcPr>
          <w:p w14:paraId="7A81FC61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67BBFBE3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изобразительного и декоративного искусства</w:t>
            </w:r>
          </w:p>
        </w:tc>
      </w:tr>
      <w:tr w:rsidR="0083490F" w:rsidRPr="0083490F" w14:paraId="7EA12331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74DF829E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3DA2ED7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Мероприятие, приуроченное к празднованию Нового года</w:t>
            </w:r>
          </w:p>
        </w:tc>
        <w:tc>
          <w:tcPr>
            <w:tcW w:w="3147" w:type="dxa"/>
            <w:shd w:val="clear" w:color="auto" w:fill="auto"/>
          </w:tcPr>
          <w:p w14:paraId="2E7C069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новогодних игрушек для детей и взрослых, предновогодняя лотерея от Снегурочки, детская дискотека</w:t>
            </w:r>
          </w:p>
          <w:p w14:paraId="67163A2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shd w:val="clear" w:color="auto" w:fill="auto"/>
          </w:tcPr>
          <w:p w14:paraId="5AC0EB50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610486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Сухаревский пер., д.6</w:t>
            </w:r>
          </w:p>
        </w:tc>
        <w:tc>
          <w:tcPr>
            <w:tcW w:w="1673" w:type="dxa"/>
            <w:shd w:val="clear" w:color="auto" w:fill="auto"/>
          </w:tcPr>
          <w:p w14:paraId="29B6B0A6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60A3953D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ГЦРСиКи</w:t>
            </w:r>
            <w:proofErr w:type="spellEnd"/>
          </w:p>
        </w:tc>
      </w:tr>
      <w:tr w:rsidR="0083490F" w:rsidRPr="0083490F" w14:paraId="47D3E954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06D00D6F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144206707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76A00DE6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«Рождественские каникулы»</w:t>
            </w:r>
          </w:p>
        </w:tc>
        <w:tc>
          <w:tcPr>
            <w:tcW w:w="3147" w:type="dxa"/>
            <w:shd w:val="clear" w:color="auto" w:fill="auto"/>
          </w:tcPr>
          <w:p w14:paraId="754221B2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детский спектакль «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Christmas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holiday</w:t>
            </w:r>
            <w:proofErr w:type="spellEnd"/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Спектакль на английском языку с участием детей. Знакомство с традициями празднования Рождества в Европе</w:t>
            </w:r>
          </w:p>
          <w:p w14:paraId="05138E4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shd w:val="clear" w:color="auto" w:fill="auto"/>
          </w:tcPr>
          <w:p w14:paraId="5A46AAF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641A7A4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66D21C35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2591075B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Управления «Наука»</w:t>
            </w:r>
          </w:p>
        </w:tc>
      </w:tr>
      <w:bookmarkEnd w:id="5"/>
      <w:tr w:rsidR="0083490F" w:rsidRPr="0083490F" w14:paraId="4CB736EE" w14:textId="77777777" w:rsidTr="004E2ECA">
        <w:trPr>
          <w:cantSplit/>
          <w:trHeight w:val="1081"/>
        </w:trPr>
        <w:tc>
          <w:tcPr>
            <w:tcW w:w="893" w:type="dxa"/>
            <w:shd w:val="clear" w:color="auto" w:fill="auto"/>
          </w:tcPr>
          <w:p w14:paraId="27AB08FE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6784CB1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Елка ГБУ «Центр» в Центре детства имени Сергия Радонежского</w:t>
            </w:r>
          </w:p>
        </w:tc>
        <w:tc>
          <w:tcPr>
            <w:tcW w:w="3147" w:type="dxa"/>
            <w:shd w:val="clear" w:color="auto" w:fill="auto"/>
          </w:tcPr>
          <w:p w14:paraId="6C6F405C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спектакль, интерактивная программа, тематические мастер-классы, подарки детям</w:t>
            </w:r>
          </w:p>
        </w:tc>
        <w:tc>
          <w:tcPr>
            <w:tcW w:w="2052" w:type="dxa"/>
            <w:shd w:val="clear" w:color="auto" w:fill="auto"/>
          </w:tcPr>
          <w:p w14:paraId="03050CED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28.12.2023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18.00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3CD8B2E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Троицкий пер., д. 6А, стр.3</w:t>
            </w:r>
          </w:p>
        </w:tc>
        <w:tc>
          <w:tcPr>
            <w:tcW w:w="1673" w:type="dxa"/>
            <w:shd w:val="clear" w:color="auto" w:fill="auto"/>
          </w:tcPr>
          <w:p w14:paraId="2F614E90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14:paraId="430FB59E" w14:textId="77777777" w:rsidR="0083490F" w:rsidRPr="0083490F" w:rsidRDefault="0083490F" w:rsidP="0083490F">
            <w:pPr>
              <w:tabs>
                <w:tab w:val="left" w:pos="2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«Центр», Управление развития сценических искусств и массовых мероприятий</w:t>
            </w:r>
          </w:p>
        </w:tc>
      </w:tr>
    </w:tbl>
    <w:p w14:paraId="2BC31BB5" w14:textId="77777777" w:rsidR="0083490F" w:rsidRPr="0083490F" w:rsidRDefault="0083490F" w:rsidP="00834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1"/>
      </w:tblGrid>
      <w:tr w:rsidR="0083490F" w:rsidRPr="0083490F" w14:paraId="729BEDF3" w14:textId="77777777" w:rsidTr="004E2ECA">
        <w:trPr>
          <w:cantSplit/>
          <w:trHeight w:val="351"/>
        </w:trPr>
        <w:tc>
          <w:tcPr>
            <w:tcW w:w="15451" w:type="dxa"/>
          </w:tcPr>
          <w:p w14:paraId="770AC106" w14:textId="77777777" w:rsidR="0083490F" w:rsidRPr="0083490F" w:rsidRDefault="0083490F" w:rsidP="0083490F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</w:tbl>
    <w:p w14:paraId="63047D55" w14:textId="77777777" w:rsidR="0083490F" w:rsidRPr="0083490F" w:rsidRDefault="0083490F" w:rsidP="00834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135"/>
        <w:gridCol w:w="3005"/>
        <w:gridCol w:w="1984"/>
        <w:gridCol w:w="2410"/>
        <w:gridCol w:w="1701"/>
        <w:gridCol w:w="2268"/>
      </w:tblGrid>
      <w:tr w:rsidR="0083490F" w:rsidRPr="0083490F" w14:paraId="1AE24E49" w14:textId="77777777" w:rsidTr="004E2ECA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2209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8C4A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«Фестиваль северной ходьбы», посвященный Дню пожилого человека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9E44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тренировки, мастер-классы и соревнования по северной ходьбе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770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01.10.2023</w:t>
            </w:r>
            <w:r w:rsidRPr="0083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6AE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парка «Фестивальный», ул. Сущевский Вал, д.56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8580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47F5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развития физической культуры и спорта</w:t>
            </w:r>
          </w:p>
        </w:tc>
      </w:tr>
      <w:tr w:rsidR="0083490F" w:rsidRPr="0083490F" w14:paraId="304E4DDD" w14:textId="77777777" w:rsidTr="004E2ECA">
        <w:trPr>
          <w:cantSplit/>
          <w:trHeight w:val="9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F68C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4342" w14:textId="77777777" w:rsidR="0083490F" w:rsidRPr="0083490F" w:rsidRDefault="0083490F" w:rsidP="0083490F">
            <w:pPr>
              <w:tabs>
                <w:tab w:val="left" w:pos="5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секций северной ходьбы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121F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северной ходьбе, дистанция - 1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EC41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21.10.2023 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4DE9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Екатерининский парк, ул. Б. Екатерининская,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A463" w14:textId="77777777" w:rsidR="0083490F" w:rsidRPr="0083490F" w:rsidRDefault="0083490F" w:rsidP="0083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1B0B" w14:textId="77777777" w:rsidR="0083490F" w:rsidRPr="0083490F" w:rsidRDefault="0083490F" w:rsidP="0083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«Центр»</w:t>
            </w:r>
            <w:r w:rsidRPr="0083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развития физической культуры и спорта</w:t>
            </w:r>
          </w:p>
        </w:tc>
      </w:tr>
    </w:tbl>
    <w:p w14:paraId="470DDB18" w14:textId="77777777" w:rsidR="0083490F" w:rsidRPr="0083490F" w:rsidRDefault="0083490F" w:rsidP="00834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9B1051" w14:textId="77777777" w:rsidR="0083490F" w:rsidRPr="0083490F" w:rsidRDefault="0083490F" w:rsidP="00834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FD5B1" w14:textId="068E5049" w:rsidR="0083490F" w:rsidRPr="0083490F" w:rsidRDefault="0083490F" w:rsidP="00834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79BDF" w14:textId="77777777" w:rsidR="0083490F" w:rsidRPr="0089091C" w:rsidRDefault="0083490F" w:rsidP="0083490F">
      <w:pPr>
        <w:spacing w:after="0"/>
        <w:ind w:left="-993" w:right="-1134"/>
        <w:rPr>
          <w:rFonts w:ascii="Times New Roman" w:hAnsi="Times New Roman" w:cs="Times New Roman"/>
          <w:sz w:val="28"/>
          <w:szCs w:val="28"/>
        </w:rPr>
      </w:pPr>
    </w:p>
    <w:sectPr w:rsidR="0083490F" w:rsidRPr="0089091C" w:rsidSect="008B153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266D2" w14:textId="77777777" w:rsidR="008012E9" w:rsidRDefault="008012E9">
      <w:pPr>
        <w:spacing w:line="240" w:lineRule="auto"/>
      </w:pPr>
      <w:r>
        <w:separator/>
      </w:r>
    </w:p>
  </w:endnote>
  <w:endnote w:type="continuationSeparator" w:id="0">
    <w:p w14:paraId="723975F7" w14:textId="77777777" w:rsidR="008012E9" w:rsidRDefault="00801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F9B3" w14:textId="77777777" w:rsidR="008012E9" w:rsidRDefault="008012E9">
      <w:pPr>
        <w:spacing w:after="0"/>
      </w:pPr>
      <w:r>
        <w:separator/>
      </w:r>
    </w:p>
  </w:footnote>
  <w:footnote w:type="continuationSeparator" w:id="0">
    <w:p w14:paraId="7111DC5F" w14:textId="77777777" w:rsidR="008012E9" w:rsidRDefault="008012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3DDA"/>
    <w:rsid w:val="00090009"/>
    <w:rsid w:val="000B4FEF"/>
    <w:rsid w:val="00110235"/>
    <w:rsid w:val="00132D2C"/>
    <w:rsid w:val="0013756F"/>
    <w:rsid w:val="001530A3"/>
    <w:rsid w:val="0016307E"/>
    <w:rsid w:val="0018004B"/>
    <w:rsid w:val="001D7D86"/>
    <w:rsid w:val="00220634"/>
    <w:rsid w:val="00221973"/>
    <w:rsid w:val="0024417A"/>
    <w:rsid w:val="00245C6D"/>
    <w:rsid w:val="0026310D"/>
    <w:rsid w:val="00277DBB"/>
    <w:rsid w:val="00292BAA"/>
    <w:rsid w:val="002D6424"/>
    <w:rsid w:val="002F6580"/>
    <w:rsid w:val="002F6F2B"/>
    <w:rsid w:val="002F7A3E"/>
    <w:rsid w:val="003115DB"/>
    <w:rsid w:val="003251F8"/>
    <w:rsid w:val="003715C2"/>
    <w:rsid w:val="00394552"/>
    <w:rsid w:val="003B10A9"/>
    <w:rsid w:val="003B5073"/>
    <w:rsid w:val="00445F00"/>
    <w:rsid w:val="004B4F15"/>
    <w:rsid w:val="004D2611"/>
    <w:rsid w:val="005242CB"/>
    <w:rsid w:val="00562E38"/>
    <w:rsid w:val="005B7D22"/>
    <w:rsid w:val="005C66E0"/>
    <w:rsid w:val="005D203E"/>
    <w:rsid w:val="005D4691"/>
    <w:rsid w:val="005F3E0E"/>
    <w:rsid w:val="00601541"/>
    <w:rsid w:val="00672A04"/>
    <w:rsid w:val="006C5DCB"/>
    <w:rsid w:val="006D3901"/>
    <w:rsid w:val="006E3097"/>
    <w:rsid w:val="00722ABB"/>
    <w:rsid w:val="00727E63"/>
    <w:rsid w:val="00737493"/>
    <w:rsid w:val="0075109B"/>
    <w:rsid w:val="007574C1"/>
    <w:rsid w:val="007F6AB7"/>
    <w:rsid w:val="008012E9"/>
    <w:rsid w:val="008157B3"/>
    <w:rsid w:val="00823FEE"/>
    <w:rsid w:val="00825B42"/>
    <w:rsid w:val="0083490F"/>
    <w:rsid w:val="008406F7"/>
    <w:rsid w:val="0089091C"/>
    <w:rsid w:val="00891A50"/>
    <w:rsid w:val="008A6443"/>
    <w:rsid w:val="008B1534"/>
    <w:rsid w:val="008D0BC6"/>
    <w:rsid w:val="008E216F"/>
    <w:rsid w:val="008E2BA6"/>
    <w:rsid w:val="00903617"/>
    <w:rsid w:val="00947B43"/>
    <w:rsid w:val="00972BCF"/>
    <w:rsid w:val="00991F52"/>
    <w:rsid w:val="009D685B"/>
    <w:rsid w:val="00A07B35"/>
    <w:rsid w:val="00A14A7E"/>
    <w:rsid w:val="00A34EFE"/>
    <w:rsid w:val="00A575B3"/>
    <w:rsid w:val="00A642BC"/>
    <w:rsid w:val="00A92507"/>
    <w:rsid w:val="00A953D9"/>
    <w:rsid w:val="00AA5D06"/>
    <w:rsid w:val="00AB1647"/>
    <w:rsid w:val="00AB44A6"/>
    <w:rsid w:val="00AD38DC"/>
    <w:rsid w:val="00B1030B"/>
    <w:rsid w:val="00B15620"/>
    <w:rsid w:val="00B20DDE"/>
    <w:rsid w:val="00B31225"/>
    <w:rsid w:val="00B35F9A"/>
    <w:rsid w:val="00B52CD9"/>
    <w:rsid w:val="00B66463"/>
    <w:rsid w:val="00B93BC4"/>
    <w:rsid w:val="00BE295F"/>
    <w:rsid w:val="00C0177C"/>
    <w:rsid w:val="00C316BF"/>
    <w:rsid w:val="00C93FE2"/>
    <w:rsid w:val="00C97ECA"/>
    <w:rsid w:val="00CC4B83"/>
    <w:rsid w:val="00D125C4"/>
    <w:rsid w:val="00D15E7B"/>
    <w:rsid w:val="00D2051E"/>
    <w:rsid w:val="00D805FE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09E6"/>
    <w:rsid w:val="00F05132"/>
    <w:rsid w:val="00F21AC9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A1D3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CEB3-47A1-4C61-9B58-7EC4BC74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Абдуллаев Рустам Арсланович</cp:lastModifiedBy>
  <cp:revision>4</cp:revision>
  <cp:lastPrinted>2023-09-15T08:36:00Z</cp:lastPrinted>
  <dcterms:created xsi:type="dcterms:W3CDTF">2023-09-14T09:21:00Z</dcterms:created>
  <dcterms:modified xsi:type="dcterms:W3CDTF">2023-09-15T08:40:00Z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